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F6B" w:rsidRPr="002D1C6F" w:rsidRDefault="00DF4F6B" w:rsidP="00DF4F6B">
      <w:pPr>
        <w:pStyle w:val="Heading1"/>
        <w:spacing w:before="0" w:line="276" w:lineRule="auto"/>
        <w:rPr>
          <w:rFonts w:ascii="Times New Roman" w:hAnsi="Times New Roman" w:cs="Times New Roman"/>
          <w:b/>
          <w:color w:val="auto"/>
          <w:sz w:val="28"/>
          <w:szCs w:val="28"/>
        </w:rPr>
      </w:pPr>
      <w:r w:rsidRPr="002D1C6F">
        <w:rPr>
          <w:rFonts w:ascii="Times New Roman" w:hAnsi="Times New Roman" w:cs="Times New Roman"/>
          <w:b/>
          <w:color w:val="auto"/>
          <w:sz w:val="28"/>
          <w:szCs w:val="28"/>
        </w:rPr>
        <w:t>HĐTN</w:t>
      </w:r>
    </w:p>
    <w:p w:rsidR="00DF4F6B" w:rsidRPr="002D1C6F" w:rsidRDefault="00DF4F6B" w:rsidP="00DF4F6B">
      <w:pPr>
        <w:spacing w:after="0" w:line="276" w:lineRule="auto"/>
        <w:rPr>
          <w:rFonts w:cs="Times New Roman"/>
          <w:b/>
        </w:rPr>
      </w:pPr>
      <w:r w:rsidRPr="002D1C6F">
        <w:rPr>
          <w:rFonts w:cs="Times New Roman"/>
          <w:b/>
        </w:rPr>
        <w:t>-53- HĐGDTCĐ</w:t>
      </w:r>
    </w:p>
    <w:p w:rsidR="00DF4F6B" w:rsidRPr="002D1C6F" w:rsidRDefault="00DF4F6B" w:rsidP="00DF4F6B">
      <w:pPr>
        <w:pStyle w:val="Heading1"/>
        <w:spacing w:before="0" w:line="276" w:lineRule="auto"/>
        <w:jc w:val="center"/>
        <w:rPr>
          <w:rFonts w:ascii="Times New Roman" w:hAnsi="Times New Roman" w:cs="Times New Roman"/>
          <w:b/>
          <w:color w:val="auto"/>
          <w:sz w:val="28"/>
          <w:szCs w:val="28"/>
        </w:rPr>
      </w:pPr>
      <w:r w:rsidRPr="002D1C6F">
        <w:rPr>
          <w:rFonts w:ascii="Times New Roman" w:hAnsi="Times New Roman" w:cs="Times New Roman"/>
          <w:b/>
          <w:color w:val="auto"/>
          <w:sz w:val="28"/>
          <w:szCs w:val="28"/>
        </w:rPr>
        <w:t>TÌM HIỂU NGHỀ NGHIỆP CỦA NGƯỜI THÂN</w:t>
      </w:r>
    </w:p>
    <w:p w:rsidR="00DF4F6B" w:rsidRPr="00A0413E" w:rsidRDefault="00DF4F6B" w:rsidP="00DF4F6B">
      <w:pPr>
        <w:spacing w:after="0" w:line="276" w:lineRule="auto"/>
        <w:jc w:val="both"/>
        <w:rPr>
          <w:rFonts w:cs="Times New Roman"/>
          <w:b/>
          <w:szCs w:val="28"/>
        </w:rPr>
      </w:pPr>
      <w:r w:rsidRPr="00A0413E">
        <w:rPr>
          <w:rFonts w:cs="Times New Roman"/>
          <w:b/>
          <w:szCs w:val="28"/>
        </w:rPr>
        <w:t>I. YÊU CẦU CẦN ĐẠT</w:t>
      </w:r>
    </w:p>
    <w:p w:rsidR="00DF4F6B" w:rsidRPr="00A0413E" w:rsidRDefault="00DF4F6B" w:rsidP="00DF4F6B">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DF4F6B" w:rsidRPr="00A0413E" w:rsidRDefault="00DF4F6B" w:rsidP="00DF4F6B">
      <w:pPr>
        <w:spacing w:after="0" w:line="276" w:lineRule="auto"/>
        <w:jc w:val="both"/>
        <w:rPr>
          <w:rFonts w:cs="Times New Roman"/>
          <w:szCs w:val="28"/>
        </w:rPr>
      </w:pPr>
      <w:r w:rsidRPr="00A0413E">
        <w:rPr>
          <w:rFonts w:cs="Times New Roman"/>
          <w:szCs w:val="28"/>
        </w:rPr>
        <w:t xml:space="preserve">- Chia </w:t>
      </w:r>
      <w:proofErr w:type="spellStart"/>
      <w:r w:rsidRPr="00A0413E">
        <w:rPr>
          <w:rFonts w:cs="Times New Roman"/>
          <w:szCs w:val="28"/>
        </w:rPr>
        <w:t>sẻ</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về</w:t>
      </w:r>
      <w:proofErr w:type="spellEnd"/>
      <w:r w:rsidRPr="00A0413E">
        <w:rPr>
          <w:rFonts w:cs="Times New Roman"/>
          <w:szCs w:val="28"/>
        </w:rPr>
        <w:t xml:space="preserve"> </w:t>
      </w:r>
      <w:proofErr w:type="spellStart"/>
      <w:r w:rsidRPr="00A0413E">
        <w:rPr>
          <w:rFonts w:cs="Times New Roman"/>
          <w:szCs w:val="28"/>
        </w:rPr>
        <w:t>công</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cụ</w:t>
      </w:r>
      <w:proofErr w:type="spellEnd"/>
      <w:r w:rsidRPr="00A0413E">
        <w:rPr>
          <w:rFonts w:cs="Times New Roman"/>
          <w:szCs w:val="28"/>
        </w:rPr>
        <w:t xml:space="preserve"> </w:t>
      </w:r>
      <w:proofErr w:type="spellStart"/>
      <w:r w:rsidRPr="00A0413E">
        <w:rPr>
          <w:rFonts w:cs="Times New Roman"/>
          <w:szCs w:val="28"/>
        </w:rPr>
        <w:t>thể</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những</w:t>
      </w:r>
      <w:proofErr w:type="spellEnd"/>
      <w:r w:rsidRPr="00A0413E">
        <w:rPr>
          <w:rFonts w:cs="Times New Roman"/>
          <w:szCs w:val="28"/>
        </w:rPr>
        <w:t xml:space="preserve"> </w:t>
      </w:r>
      <w:proofErr w:type="spellStart"/>
      <w:r w:rsidRPr="00A0413E">
        <w:rPr>
          <w:rFonts w:cs="Times New Roman"/>
          <w:szCs w:val="28"/>
        </w:rPr>
        <w:t>đức</w:t>
      </w:r>
      <w:proofErr w:type="spellEnd"/>
      <w:r w:rsidRPr="00A0413E">
        <w:rPr>
          <w:rFonts w:cs="Times New Roman"/>
          <w:szCs w:val="28"/>
        </w:rPr>
        <w:t xml:space="preserve"> </w:t>
      </w:r>
      <w:proofErr w:type="spellStart"/>
      <w:r w:rsidRPr="00A0413E">
        <w:rPr>
          <w:rFonts w:cs="Times New Roman"/>
          <w:szCs w:val="28"/>
        </w:rPr>
        <w:t>tính</w:t>
      </w:r>
      <w:proofErr w:type="spellEnd"/>
      <w:r w:rsidRPr="00A0413E">
        <w:rPr>
          <w:rFonts w:cs="Times New Roman"/>
          <w:szCs w:val="28"/>
        </w:rPr>
        <w:t xml:space="preserve"> </w:t>
      </w:r>
      <w:proofErr w:type="spellStart"/>
      <w:r w:rsidRPr="00A0413E">
        <w:rPr>
          <w:rFonts w:cs="Times New Roman"/>
          <w:szCs w:val="28"/>
        </w:rPr>
        <w:t>liên</w:t>
      </w:r>
      <w:proofErr w:type="spellEnd"/>
      <w:r w:rsidRPr="00A0413E">
        <w:rPr>
          <w:rFonts w:cs="Times New Roman"/>
          <w:szCs w:val="28"/>
        </w:rPr>
        <w:t xml:space="preserve"> </w:t>
      </w:r>
      <w:proofErr w:type="spellStart"/>
      <w:r w:rsidRPr="00A0413E">
        <w:rPr>
          <w:rFonts w:cs="Times New Roman"/>
          <w:szCs w:val="28"/>
        </w:rPr>
        <w:t>quan</w:t>
      </w:r>
      <w:proofErr w:type="spellEnd"/>
      <w:r w:rsidRPr="00A0413E">
        <w:rPr>
          <w:rFonts w:cs="Times New Roman"/>
          <w:szCs w:val="28"/>
        </w:rPr>
        <w:t xml:space="preserve"> </w:t>
      </w:r>
      <w:proofErr w:type="spellStart"/>
      <w:r w:rsidRPr="00A0413E">
        <w:rPr>
          <w:rFonts w:cs="Times New Roman"/>
          <w:szCs w:val="28"/>
        </w:rPr>
        <w:t>đến</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w:t>
      </w:r>
    </w:p>
    <w:p w:rsidR="00DF4F6B" w:rsidRPr="00A0413E" w:rsidRDefault="00DF4F6B" w:rsidP="00DF4F6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Thể</w:t>
      </w:r>
      <w:proofErr w:type="spellEnd"/>
      <w:r w:rsidRPr="00A0413E">
        <w:rPr>
          <w:rFonts w:cs="Times New Roman"/>
          <w:szCs w:val="28"/>
        </w:rPr>
        <w:t xml:space="preserve"> </w:t>
      </w:r>
      <w:proofErr w:type="spellStart"/>
      <w:r w:rsidRPr="00A0413E">
        <w:rPr>
          <w:rFonts w:cs="Times New Roman"/>
          <w:szCs w:val="28"/>
        </w:rPr>
        <w:t>hiện</w:t>
      </w:r>
      <w:proofErr w:type="spellEnd"/>
      <w:r w:rsidRPr="00A0413E">
        <w:rPr>
          <w:rFonts w:cs="Times New Roman"/>
          <w:szCs w:val="28"/>
        </w:rPr>
        <w:t xml:space="preserve"> </w:t>
      </w:r>
      <w:proofErr w:type="spellStart"/>
      <w:r w:rsidRPr="00A0413E">
        <w:rPr>
          <w:rFonts w:cs="Times New Roman"/>
          <w:szCs w:val="28"/>
        </w:rPr>
        <w:t>cảm</w:t>
      </w:r>
      <w:proofErr w:type="spellEnd"/>
      <w:r w:rsidRPr="00A0413E">
        <w:rPr>
          <w:rFonts w:cs="Times New Roman"/>
          <w:szCs w:val="28"/>
        </w:rPr>
        <w:t xml:space="preserve"> </w:t>
      </w:r>
      <w:proofErr w:type="spellStart"/>
      <w:r w:rsidRPr="00A0413E">
        <w:rPr>
          <w:rFonts w:cs="Times New Roman"/>
          <w:szCs w:val="28"/>
        </w:rPr>
        <w:t>xúc</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quý</w:t>
      </w:r>
      <w:proofErr w:type="spellEnd"/>
      <w:r w:rsidRPr="00A0413E">
        <w:rPr>
          <w:rFonts w:cs="Times New Roman"/>
          <w:szCs w:val="28"/>
        </w:rPr>
        <w:t xml:space="preserve">, </w:t>
      </w:r>
      <w:proofErr w:type="spellStart"/>
      <w:r w:rsidRPr="00A0413E">
        <w:rPr>
          <w:rFonts w:cs="Times New Roman"/>
          <w:szCs w:val="28"/>
        </w:rPr>
        <w:t>kính</w:t>
      </w:r>
      <w:proofErr w:type="spellEnd"/>
      <w:r w:rsidRPr="00A0413E">
        <w:rPr>
          <w:rFonts w:cs="Times New Roman"/>
          <w:szCs w:val="28"/>
        </w:rPr>
        <w:t xml:space="preserve"> </w:t>
      </w:r>
      <w:proofErr w:type="spellStart"/>
      <w:r w:rsidRPr="00A0413E">
        <w:rPr>
          <w:rFonts w:cs="Times New Roman"/>
          <w:szCs w:val="28"/>
        </w:rPr>
        <w:t>trọng</w:t>
      </w:r>
      <w:proofErr w:type="spellEnd"/>
      <w:r w:rsidRPr="00A0413E">
        <w:rPr>
          <w:rFonts w:cs="Times New Roman"/>
          <w:szCs w:val="28"/>
        </w:rPr>
        <w:t xml:space="preserve"> </w:t>
      </w:r>
      <w:proofErr w:type="spellStart"/>
      <w:r w:rsidRPr="00A0413E">
        <w:rPr>
          <w:rFonts w:cs="Times New Roman"/>
          <w:szCs w:val="28"/>
        </w:rPr>
        <w:t>đối</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
    <w:p w:rsidR="00DF4F6B" w:rsidRPr="00A0413E" w:rsidRDefault="00DF4F6B" w:rsidP="00DF4F6B">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DF4F6B" w:rsidRPr="00A0413E" w:rsidRDefault="00DF4F6B" w:rsidP="00DF4F6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Hình</w:t>
      </w:r>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tình</w:t>
      </w:r>
      <w:proofErr w:type="spellEnd"/>
      <w:r w:rsidRPr="00A0413E">
        <w:rPr>
          <w:rFonts w:cs="Times New Roman"/>
          <w:szCs w:val="28"/>
        </w:rPr>
        <w:t xml:space="preserve"> </w:t>
      </w:r>
      <w:proofErr w:type="spellStart"/>
      <w:r w:rsidRPr="00A0413E">
        <w:rPr>
          <w:rFonts w:cs="Times New Roman"/>
          <w:szCs w:val="28"/>
        </w:rPr>
        <w:t>cảm</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công</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bố</w:t>
      </w:r>
      <w:proofErr w:type="spellEnd"/>
      <w:r w:rsidRPr="00A0413E">
        <w:rPr>
          <w:rFonts w:cs="Times New Roman"/>
          <w:szCs w:val="28"/>
        </w:rPr>
        <w:t xml:space="preserve"> </w:t>
      </w:r>
      <w:proofErr w:type="spellStart"/>
      <w:r w:rsidRPr="00A0413E">
        <w:rPr>
          <w:rFonts w:cs="Times New Roman"/>
          <w:szCs w:val="28"/>
        </w:rPr>
        <w:t>mẹ</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
    <w:p w:rsidR="00DF4F6B" w:rsidRPr="00A0413E" w:rsidRDefault="00DF4F6B" w:rsidP="00DF4F6B">
      <w:pPr>
        <w:spacing w:after="0" w:line="276" w:lineRule="auto"/>
        <w:jc w:val="both"/>
        <w:rPr>
          <w:rFonts w:cs="Times New Roman"/>
          <w:color w:val="000000" w:themeColor="text1"/>
          <w:szCs w:val="28"/>
          <w:lang w:val="fr-FR"/>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DF4F6B" w:rsidRPr="00A0413E" w:rsidRDefault="00DF4F6B" w:rsidP="00DF4F6B">
      <w:pPr>
        <w:spacing w:after="0" w:line="276" w:lineRule="auto"/>
        <w:jc w:val="both"/>
        <w:rPr>
          <w:rFonts w:cs="Times New Roman"/>
          <w:b/>
          <w:color w:val="000000" w:themeColor="text1"/>
          <w:szCs w:val="28"/>
          <w:lang w:val="fr-FR"/>
        </w:rPr>
      </w:pPr>
      <w:r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31"/>
        <w:gridCol w:w="4531"/>
      </w:tblGrid>
      <w:tr w:rsidR="00DF4F6B" w:rsidRPr="00A0413E" w:rsidTr="00C83B3F">
        <w:tc>
          <w:tcPr>
            <w:tcW w:w="4531" w:type="dxa"/>
          </w:tcPr>
          <w:p w:rsidR="00DF4F6B" w:rsidRPr="00A0413E" w:rsidRDefault="00DF4F6B" w:rsidP="00C83B3F">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531" w:type="dxa"/>
          </w:tcPr>
          <w:p w:rsidR="00DF4F6B" w:rsidRPr="00A0413E" w:rsidRDefault="00DF4F6B" w:rsidP="00C83B3F">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DF4F6B" w:rsidRPr="00A0413E" w:rsidTr="00C83B3F">
        <w:tc>
          <w:tcPr>
            <w:tcW w:w="4531" w:type="dxa"/>
          </w:tcPr>
          <w:p w:rsidR="00DF4F6B" w:rsidRPr="00A0413E" w:rsidRDefault="00DF4F6B" w:rsidP="00C83B3F">
            <w:pPr>
              <w:tabs>
                <w:tab w:val="center" w:pos="4977"/>
                <w:tab w:val="left" w:pos="9040"/>
              </w:tabs>
              <w:spacing w:after="0" w:line="276" w:lineRule="auto"/>
              <w:rPr>
                <w:rFonts w:cs="Times New Roman"/>
                <w:b/>
                <w:color w:val="000000"/>
                <w:szCs w:val="28"/>
                <w:lang w:val="nl-NL"/>
              </w:rPr>
            </w:pPr>
            <w:r w:rsidRPr="00A0413E">
              <w:rPr>
                <w:rFonts w:cs="Times New Roman"/>
                <w:b/>
                <w:color w:val="000000"/>
                <w:szCs w:val="28"/>
                <w:lang w:val="nl-NL"/>
              </w:rPr>
              <w:t>I. HOẠT ĐỘNG KHỞI ĐỘNG</w:t>
            </w:r>
          </w:p>
          <w:p w:rsidR="00DF4F6B" w:rsidRPr="00A0413E" w:rsidRDefault="00DF4F6B" w:rsidP="00C83B3F">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trực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nghiệ</w:t>
            </w:r>
            <w:r>
              <w:rPr>
                <w:rFonts w:cs="Times New Roman"/>
                <w:color w:val="000000" w:themeColor="text1"/>
                <w:szCs w:val="28"/>
              </w:rPr>
              <w:t>p</w:t>
            </w:r>
            <w:proofErr w:type="spellEnd"/>
            <w:r>
              <w:rPr>
                <w:rFonts w:cs="Times New Roman"/>
                <w:color w:val="000000" w:themeColor="text1"/>
                <w:szCs w:val="28"/>
              </w:rPr>
              <w:t xml:space="preserve"> -</w:t>
            </w:r>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nghiệp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thân</w:t>
            </w:r>
            <w:proofErr w:type="spellEnd"/>
            <w:r w:rsidRPr="00A0413E">
              <w:rPr>
                <w:rFonts w:cs="Times New Roman"/>
                <w:color w:val="000000" w:themeColor="text1"/>
                <w:szCs w:val="28"/>
              </w:rPr>
              <w:t xml:space="preserve">. </w:t>
            </w:r>
          </w:p>
          <w:p w:rsidR="00DF4F6B" w:rsidRPr="00A0413E" w:rsidRDefault="00DF4F6B" w:rsidP="00C83B3F">
            <w:pPr>
              <w:spacing w:after="0" w:line="276" w:lineRule="auto"/>
              <w:rPr>
                <w:rFonts w:cs="Times New Roman"/>
                <w:b/>
                <w:color w:val="000000"/>
                <w:szCs w:val="28"/>
                <w:lang w:val="nl-NL"/>
              </w:rPr>
            </w:pPr>
            <w:r w:rsidRPr="00A0413E">
              <w:rPr>
                <w:rFonts w:cs="Times New Roman"/>
                <w:b/>
                <w:color w:val="000000"/>
                <w:szCs w:val="28"/>
                <w:lang w:val="nl-NL"/>
              </w:rPr>
              <w:t>II. HOẠT ĐỘNG HÌNH THÀNH KIẾN THỨC</w:t>
            </w:r>
          </w:p>
          <w:p w:rsidR="00DF4F6B" w:rsidRPr="00A0413E" w:rsidRDefault="00DF4F6B" w:rsidP="00C83B3F">
            <w:pPr>
              <w:spacing w:after="0" w:line="276" w:lineRule="auto"/>
              <w:rPr>
                <w:rFonts w:cs="Times New Roman"/>
                <w:b/>
                <w:color w:val="000000"/>
                <w:szCs w:val="28"/>
                <w:lang w:val="nl-NL"/>
              </w:rPr>
            </w:pPr>
            <w:r w:rsidRPr="00A0413E">
              <w:rPr>
                <w:rFonts w:cs="Times New Roman"/>
                <w:b/>
                <w:color w:val="000000"/>
                <w:szCs w:val="28"/>
                <w:lang w:val="nl-NL"/>
              </w:rPr>
              <w:t>Hoạt động 3: Viết về nghề nghiệp của bố mẹ</w:t>
            </w:r>
          </w:p>
          <w:p w:rsidR="00DF4F6B" w:rsidRPr="00A0413E" w:rsidRDefault="00DF4F6B" w:rsidP="00C83B3F">
            <w:pPr>
              <w:spacing w:after="0" w:line="276" w:lineRule="auto"/>
              <w:rPr>
                <w:rFonts w:cs="Times New Roman"/>
                <w:b/>
                <w:i/>
                <w:color w:val="000000"/>
                <w:szCs w:val="28"/>
                <w:lang w:val="nl-NL"/>
              </w:rPr>
            </w:pPr>
            <w:r w:rsidRPr="00A0413E">
              <w:rPr>
                <w:rFonts w:cs="Times New Roman"/>
                <w:b/>
                <w:i/>
                <w:color w:val="000000"/>
                <w:szCs w:val="28"/>
                <w:lang w:val="nl-NL"/>
              </w:rPr>
              <w:t xml:space="preserve"> (1) Làm việc cá nhân:</w:t>
            </w:r>
            <w:r w:rsidRPr="00A0413E">
              <w:rPr>
                <w:rFonts w:cs="Times New Roman"/>
                <w:b/>
                <w:i/>
                <w:color w:val="000000"/>
                <w:szCs w:val="28"/>
                <w:lang w:val="nl-NL"/>
              </w:rPr>
              <w:tab/>
            </w:r>
            <w:r w:rsidRPr="00A0413E">
              <w:rPr>
                <w:rFonts w:cs="Times New Roman"/>
                <w:b/>
                <w:i/>
                <w:color w:val="000000"/>
                <w:szCs w:val="28"/>
                <w:lang w:val="nl-NL"/>
              </w:rPr>
              <w:tab/>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GV hướng dẫn HS viết một đoan văn ngắn nói về nghề nghiệp của bố mẹ. GV đưa ra các câu hỏi gợi ý:</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i/>
                <w:color w:val="000000"/>
                <w:szCs w:val="28"/>
                <w:lang w:val="nl-NL"/>
              </w:rPr>
              <w:t>- Bố mẹ em làm nghề gì?</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i/>
                <w:color w:val="000000"/>
                <w:szCs w:val="28"/>
                <w:lang w:val="nl-NL"/>
              </w:rPr>
              <w:t>- Nơi làm việc của bố mẹ em ở đâu?</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i/>
                <w:color w:val="000000"/>
                <w:szCs w:val="28"/>
                <w:lang w:val="nl-NL"/>
              </w:rPr>
              <w:t>- Công việc cụ thể hằng ngày của bố mẹ em là gì?</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i/>
                <w:color w:val="000000"/>
                <w:szCs w:val="28"/>
                <w:lang w:val="nl-NL"/>
              </w:rPr>
              <w:t>- Những đức tính nào của bố mẹ liên quan đến nghề nghiệp của họ?</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i/>
                <w:color w:val="000000"/>
                <w:szCs w:val="28"/>
                <w:lang w:val="nl-NL"/>
              </w:rPr>
              <w:t>- Em hãy bày tỏ cảm xúc, suy nghĩ đối với công việc của bố mẹ.</w:t>
            </w:r>
          </w:p>
          <w:p w:rsidR="00DF4F6B" w:rsidRPr="00A0413E" w:rsidRDefault="00DF4F6B" w:rsidP="00C83B3F">
            <w:pPr>
              <w:spacing w:after="0" w:line="276" w:lineRule="auto"/>
              <w:rPr>
                <w:rFonts w:cs="Times New Roman"/>
                <w:b/>
                <w:i/>
                <w:color w:val="000000"/>
                <w:szCs w:val="28"/>
                <w:lang w:val="nl-NL"/>
              </w:rPr>
            </w:pPr>
            <w:r w:rsidRPr="00A0413E">
              <w:rPr>
                <w:rFonts w:cs="Times New Roman"/>
                <w:b/>
                <w:i/>
                <w:color w:val="000000"/>
                <w:szCs w:val="28"/>
                <w:lang w:val="nl-NL"/>
              </w:rPr>
              <w:t>(2) Làm việc cả lớp:</w:t>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GV mời một số HS lên chia sẻ trước lớp bài viết của mình.</w:t>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GV khen ngợi và động viên sau khi HS chia sẻ bài viết.</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b/>
                <w:color w:val="000000"/>
                <w:szCs w:val="28"/>
                <w:lang w:val="nl-NL"/>
              </w:rPr>
              <w:lastRenderedPageBreak/>
              <w:t>c. Kết luận:</w:t>
            </w:r>
            <w:r w:rsidRPr="00A0413E">
              <w:rPr>
                <w:rFonts w:cs="Times New Roman"/>
                <w:i/>
                <w:color w:val="000000"/>
                <w:szCs w:val="28"/>
                <w:lang w:val="nl-NL"/>
              </w:rPr>
              <w:t>Các em hãy yêu quý và tôn trọng nghề nghiệp của bố mẹ mình. Đồng thời, các em hãy giúp đỡ bố mẹ những công việc nhà phù hợp với khả năng của mình.</w:t>
            </w:r>
          </w:p>
          <w:p w:rsidR="00DF4F6B" w:rsidRPr="00A0413E" w:rsidRDefault="00DF4F6B" w:rsidP="00C83B3F">
            <w:pPr>
              <w:spacing w:after="0" w:line="276" w:lineRule="auto"/>
              <w:jc w:val="both"/>
              <w:rPr>
                <w:rFonts w:cs="Times New Roman"/>
                <w:b/>
                <w:color w:val="000000"/>
                <w:szCs w:val="28"/>
                <w:lang w:val="nl-NL"/>
              </w:rPr>
            </w:pPr>
            <w:r w:rsidRPr="00A0413E">
              <w:rPr>
                <w:rFonts w:cs="Times New Roman"/>
                <w:b/>
                <w:color w:val="000000"/>
                <w:szCs w:val="28"/>
                <w:lang w:val="nl-NL"/>
              </w:rPr>
              <w:t>Hoạt động 4: Kể chuyện về nghề nghiệp của người thân</w:t>
            </w:r>
          </w:p>
          <w:p w:rsidR="00DF4F6B" w:rsidRPr="00A0413E" w:rsidRDefault="00DF4F6B" w:rsidP="00C83B3F">
            <w:pPr>
              <w:spacing w:after="0" w:line="276" w:lineRule="auto"/>
              <w:jc w:val="both"/>
              <w:rPr>
                <w:rFonts w:cs="Times New Roman"/>
                <w:b/>
                <w:i/>
                <w:color w:val="000000"/>
                <w:szCs w:val="28"/>
                <w:lang w:val="nl-NL"/>
              </w:rPr>
            </w:pPr>
            <w:r w:rsidRPr="00A0413E">
              <w:rPr>
                <w:rFonts w:cs="Times New Roman"/>
                <w:b/>
                <w:i/>
                <w:color w:val="000000"/>
                <w:szCs w:val="28"/>
                <w:lang w:val="nl-NL"/>
              </w:rPr>
              <w:t xml:space="preserve"> (1) Làm việc nhóm:</w:t>
            </w:r>
          </w:p>
          <w:p w:rsidR="00DF4F6B" w:rsidRDefault="00DF4F6B" w:rsidP="00C83B3F">
            <w:pPr>
              <w:spacing w:after="0" w:line="276" w:lineRule="auto"/>
              <w:jc w:val="both"/>
              <w:rPr>
                <w:rFonts w:cs="Times New Roman"/>
                <w:color w:val="000000"/>
                <w:szCs w:val="28"/>
                <w:lang w:val="nl-NL"/>
              </w:rPr>
            </w:pPr>
            <w:r>
              <w:rPr>
                <w:rFonts w:cs="Times New Roman"/>
                <w:color w:val="000000"/>
                <w:szCs w:val="28"/>
                <w:lang w:val="nl-NL"/>
              </w:rPr>
              <w:t xml:space="preserve">- GV chia HS thành </w:t>
            </w:r>
            <w:r w:rsidRPr="00A0413E">
              <w:rPr>
                <w:rFonts w:cs="Times New Roman"/>
                <w:color w:val="000000"/>
                <w:szCs w:val="28"/>
                <w:lang w:val="nl-NL"/>
              </w:rPr>
              <w:t xml:space="preserve">nhóm </w:t>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GV phổ biển nhiệm vụ: Mỗi thành viên trong nhóm kể cho nhau nghe môt câu chuyện về nghề nghiệp của người thân.</w:t>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GV yêu cầu các thành viên trong nhóm có thể hỏi đáp lẫn nhau về nghề nghiệp của người thân.</w:t>
            </w:r>
          </w:p>
          <w:p w:rsidR="00DF4F6B" w:rsidRPr="00A0413E" w:rsidRDefault="00DF4F6B" w:rsidP="00C83B3F">
            <w:pPr>
              <w:spacing w:after="0" w:line="276" w:lineRule="auto"/>
              <w:jc w:val="both"/>
              <w:rPr>
                <w:rFonts w:cs="Times New Roman"/>
                <w:i/>
                <w:color w:val="000000"/>
                <w:szCs w:val="28"/>
                <w:lang w:val="nl-NL"/>
              </w:rPr>
            </w:pPr>
            <w:r w:rsidRPr="00A0413E">
              <w:rPr>
                <w:rFonts w:cs="Times New Roman"/>
                <w:b/>
                <w:color w:val="000000"/>
                <w:szCs w:val="28"/>
                <w:lang w:val="nl-NL"/>
              </w:rPr>
              <w:t xml:space="preserve">c. Kết luận: </w:t>
            </w:r>
            <w:r w:rsidRPr="00A0413E">
              <w:rPr>
                <w:rFonts w:cs="Times New Roman"/>
                <w:i/>
                <w:color w:val="000000"/>
                <w:szCs w:val="28"/>
                <w:lang w:val="nl-NL"/>
              </w:rPr>
              <w:t xml:space="preserve">Khi lắng nghe câu chuyện của các bạn, các em sẽ có thêm nhiều hiểu biết về vai trò của nghề, những khó khăn của các nghề trong xã hội. Từ đó nâng cao hiểu biết của bản thân và sẽ có thái độ yêu quý, trân trọng không chỉ nghề của bố mẹ mình mà còn nghề của mọi người trong xã hội. </w:t>
            </w:r>
          </w:p>
          <w:p w:rsidR="00DF4F6B" w:rsidRDefault="00DF4F6B" w:rsidP="00C83B3F">
            <w:pPr>
              <w:spacing w:after="0" w:line="276" w:lineRule="auto"/>
              <w:jc w:val="both"/>
              <w:rPr>
                <w:rFonts w:cs="Times New Roman"/>
                <w:color w:val="000000"/>
                <w:szCs w:val="28"/>
                <w:lang w:val="nl-NL"/>
              </w:rPr>
            </w:pPr>
            <w:r w:rsidRPr="00A0413E">
              <w:rPr>
                <w:rFonts w:cs="Times New Roman"/>
                <w:i/>
                <w:color w:val="000000"/>
                <w:szCs w:val="28"/>
                <w:lang w:val="nl-NL"/>
              </w:rPr>
              <w:t xml:space="preserve">- </w:t>
            </w:r>
            <w:r w:rsidRPr="00A0413E">
              <w:rPr>
                <w:rFonts w:cs="Times New Roman"/>
                <w:color w:val="000000"/>
                <w:szCs w:val="28"/>
                <w:lang w:val="nl-NL"/>
              </w:rPr>
              <w:t xml:space="preserve">GV giao nhiệm vụ cho HS về nhà hỏi bố mẹ, người thân thêm những câu chuyện về nghề nghiệp của họ. </w:t>
            </w:r>
          </w:p>
          <w:p w:rsidR="002D1C6F" w:rsidRDefault="002D1C6F" w:rsidP="002D1C6F">
            <w:pPr>
              <w:spacing w:after="0" w:line="276" w:lineRule="auto"/>
              <w:rPr>
                <w:rFonts w:cs="Times New Roman"/>
                <w:b/>
                <w:color w:val="000000"/>
                <w:szCs w:val="28"/>
                <w:lang w:val="nl-NL"/>
              </w:rPr>
            </w:pPr>
            <w:r w:rsidRPr="00A0413E">
              <w:rPr>
                <w:rFonts w:cs="Times New Roman"/>
                <w:b/>
                <w:color w:val="000000"/>
                <w:szCs w:val="28"/>
                <w:lang w:val="nl-NL"/>
              </w:rPr>
              <w:t>II</w:t>
            </w:r>
            <w:r>
              <w:rPr>
                <w:rFonts w:cs="Times New Roman"/>
                <w:b/>
                <w:color w:val="000000"/>
                <w:szCs w:val="28"/>
                <w:lang w:val="nl-NL"/>
              </w:rPr>
              <w:t>I</w:t>
            </w:r>
            <w:r w:rsidRPr="00A0413E">
              <w:rPr>
                <w:rFonts w:cs="Times New Roman"/>
                <w:b/>
                <w:color w:val="000000"/>
                <w:szCs w:val="28"/>
                <w:lang w:val="nl-NL"/>
              </w:rPr>
              <w:t xml:space="preserve">. </w:t>
            </w:r>
            <w:r>
              <w:rPr>
                <w:rFonts w:cs="Times New Roman"/>
                <w:b/>
                <w:color w:val="000000"/>
                <w:szCs w:val="28"/>
                <w:lang w:val="nl-NL"/>
              </w:rPr>
              <w:t>CỦNG CỐ DẶN DÒ</w:t>
            </w:r>
          </w:p>
          <w:p w:rsidR="002D1C6F" w:rsidRPr="002D1C6F" w:rsidRDefault="002D1C6F" w:rsidP="002D1C6F">
            <w:pPr>
              <w:spacing w:after="0" w:line="276" w:lineRule="auto"/>
              <w:rPr>
                <w:rFonts w:cs="Times New Roman"/>
                <w:color w:val="000000"/>
                <w:szCs w:val="28"/>
                <w:lang w:val="nl-NL"/>
              </w:rPr>
            </w:pPr>
            <w:r w:rsidRPr="002D1C6F">
              <w:rPr>
                <w:rFonts w:cs="Times New Roman"/>
                <w:color w:val="000000"/>
                <w:szCs w:val="28"/>
                <w:lang w:val="nl-NL"/>
              </w:rPr>
              <w:t>- GV nhận xét giờ học</w:t>
            </w:r>
          </w:p>
        </w:tc>
        <w:tc>
          <w:tcPr>
            <w:tcW w:w="4531" w:type="dxa"/>
          </w:tcPr>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viết bài theo GV gợi ý. </w:t>
            </w: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trình bày bài viết. </w:t>
            </w: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lastRenderedPageBreak/>
              <w:t xml:space="preserve">- HS lắng nghe, tiếp thu. </w:t>
            </w: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2D1C6F" w:rsidRPr="00A0413E" w:rsidRDefault="002D1C6F"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chia thành nhóm. </w:t>
            </w: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nhiệm vụ. </w:t>
            </w:r>
          </w:p>
          <w:p w:rsidR="00DF4F6B" w:rsidRPr="00A0413E"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hỏi đáp theo nhóm. </w:t>
            </w: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p>
          <w:p w:rsidR="00DF4F6B" w:rsidRPr="00A0413E" w:rsidRDefault="00DF4F6B" w:rsidP="00C83B3F">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hành nhiệm vụ ở nhà. </w:t>
            </w:r>
          </w:p>
        </w:tc>
      </w:tr>
    </w:tbl>
    <w:p w:rsidR="00DF4F6B" w:rsidRPr="00A0413E" w:rsidRDefault="00DF4F6B" w:rsidP="00DF4F6B">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5E07BD" w:rsidRDefault="00DF4F6B" w:rsidP="002D1C6F">
      <w:pPr>
        <w:spacing w:after="0"/>
        <w:rPr>
          <w:rFonts w:cs="Times New Roman"/>
          <w:b/>
          <w:color w:val="000000" w:themeColor="text1"/>
          <w:szCs w:val="28"/>
          <w:lang w:val="fr-FR"/>
        </w:rPr>
      </w:pPr>
      <w:r w:rsidRPr="00A0413E">
        <w:rPr>
          <w:rFonts w:cs="Times New Roman"/>
          <w:szCs w:val="28"/>
          <w:lang w:val="vi-VN"/>
        </w:rPr>
        <w:t>....................................</w:t>
      </w:r>
      <w:bookmarkStart w:id="0" w:name="_GoBack"/>
      <w:bookmarkEnd w:id="0"/>
      <w:r w:rsidRPr="00A0413E">
        <w:rPr>
          <w:rFonts w:cs="Times New Roman"/>
          <w:szCs w:val="28"/>
          <w:lang w:val="vi-VN"/>
        </w:rPr>
        <w:t>.............................................................................................</w:t>
      </w:r>
      <w:r w:rsidRPr="00A0413E">
        <w:rPr>
          <w:rFonts w:cs="Times New Roman"/>
          <w:b/>
          <w:color w:val="000000" w:themeColor="text1"/>
          <w:szCs w:val="28"/>
          <w:lang w:val="fr-FR"/>
        </w:rPr>
        <w:t xml:space="preserve"> </w:t>
      </w:r>
    </w:p>
    <w:p w:rsidR="002D1C6F" w:rsidRDefault="002D1C6F" w:rsidP="002D1C6F">
      <w:pPr>
        <w:spacing w:after="0"/>
      </w:pPr>
      <w:r w:rsidRPr="00A0413E">
        <w:rPr>
          <w:rFonts w:cs="Times New Roman"/>
          <w:szCs w:val="28"/>
          <w:lang w:val="vi-VN"/>
        </w:rPr>
        <w:t>.................................................................................................................................</w:t>
      </w:r>
      <w:r w:rsidRPr="00A0413E">
        <w:rPr>
          <w:rFonts w:cs="Times New Roman"/>
          <w:b/>
          <w:color w:val="000000" w:themeColor="text1"/>
          <w:szCs w:val="28"/>
          <w:lang w:val="fr-FR"/>
        </w:rPr>
        <w:t xml:space="preserve"> </w:t>
      </w:r>
    </w:p>
    <w:p w:rsidR="002D1C6F" w:rsidRDefault="002D1C6F" w:rsidP="00DF4F6B"/>
    <w:sectPr w:rsidR="002D1C6F"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B1B" w:rsidRDefault="00EB2B1B" w:rsidP="002D1C6F">
      <w:pPr>
        <w:spacing w:after="0" w:line="240" w:lineRule="auto"/>
      </w:pPr>
      <w:r>
        <w:separator/>
      </w:r>
    </w:p>
  </w:endnote>
  <w:endnote w:type="continuationSeparator" w:id="0">
    <w:p w:rsidR="00EB2B1B" w:rsidRDefault="00EB2B1B" w:rsidP="002D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B1B" w:rsidRDefault="00EB2B1B" w:rsidP="002D1C6F">
      <w:pPr>
        <w:spacing w:after="0" w:line="240" w:lineRule="auto"/>
      </w:pPr>
      <w:r>
        <w:separator/>
      </w:r>
    </w:p>
  </w:footnote>
  <w:footnote w:type="continuationSeparator" w:id="0">
    <w:p w:rsidR="00EB2B1B" w:rsidRDefault="00EB2B1B" w:rsidP="002D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C6F" w:rsidRDefault="002D1C6F">
    <w:pPr>
      <w:pStyle w:val="Header"/>
    </w:pPr>
  </w:p>
  <w:p w:rsidR="002D1C6F" w:rsidRDefault="002D1C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F6B"/>
    <w:rsid w:val="00196502"/>
    <w:rsid w:val="002D1C6F"/>
    <w:rsid w:val="005E07BD"/>
    <w:rsid w:val="006768B8"/>
    <w:rsid w:val="00DF4F6B"/>
    <w:rsid w:val="00EB2B1B"/>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CF59"/>
  <w15:chartTrackingRefBased/>
  <w15:docId w15:val="{2390D9C5-261E-4F02-BC41-F72BE0AA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F6B"/>
    <w:pPr>
      <w:spacing w:after="160" w:line="259" w:lineRule="auto"/>
      <w:jc w:val="left"/>
    </w:pPr>
  </w:style>
  <w:style w:type="paragraph" w:styleId="Heading1">
    <w:name w:val="heading 1"/>
    <w:basedOn w:val="Normal"/>
    <w:next w:val="Normal"/>
    <w:link w:val="Heading1Char"/>
    <w:uiPriority w:val="9"/>
    <w:qFormat/>
    <w:rsid w:val="00DF4F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F6B"/>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DF4F6B"/>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1C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1C6F"/>
  </w:style>
  <w:style w:type="paragraph" w:styleId="Footer">
    <w:name w:val="footer"/>
    <w:basedOn w:val="Normal"/>
    <w:link w:val="FooterChar"/>
    <w:uiPriority w:val="99"/>
    <w:unhideWhenUsed/>
    <w:rsid w:val="002D1C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1C6F"/>
  </w:style>
  <w:style w:type="paragraph" w:styleId="ListParagraph">
    <w:name w:val="List Paragraph"/>
    <w:basedOn w:val="Normal"/>
    <w:uiPriority w:val="34"/>
    <w:qFormat/>
    <w:rsid w:val="002D1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2023-12-27T09:01:00Z</dcterms:created>
  <dcterms:modified xsi:type="dcterms:W3CDTF">2023-12-29T14:27:00Z</dcterms:modified>
</cp:coreProperties>
</file>